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CAA" w:rsidRDefault="00E11CA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Eurofix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outdoor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11CAA" w:rsidRDefault="00E11CA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1CAA" w:rsidRDefault="00E11C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Немецкая компания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ЕвроФикс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предлагает большой выбор одежды и снаряжения для охотников, рыболовов, туристов и всех любителей проводить время на природе.</w:t>
      </w:r>
    </w:p>
    <w:p w:rsidR="00E11CAA" w:rsidRDefault="00E11C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Отдельной целевой группой являются заинтересованные в военном обмундировании, организации и частные лица – службы охраны, секции рукопашного боя, любители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пейнтбола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страйкбола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так же любители стиля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милитари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11CAA" w:rsidRDefault="00E11C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продукция была разработана военными структурами различных стран, и неоднократно проверена в лесах, снегах и пустынях по всему миру. </w:t>
      </w:r>
    </w:p>
    <w:p w:rsidR="00E11CAA" w:rsidRDefault="00E11CA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11CAA" w:rsidRPr="00E77D2B" w:rsidRDefault="00E11CA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Наш сайт: </w:t>
      </w:r>
      <w:hyperlink r:id="rId4">
        <w:r>
          <w:rPr>
            <w:color w:val="0000FF"/>
            <w:sz w:val="28"/>
            <w:szCs w:val="28"/>
            <w:u w:val="single"/>
          </w:rPr>
          <w:t>www.euro-fix.de</w:t>
        </w:r>
      </w:hyperlink>
      <w:r>
        <w:rPr>
          <w:sz w:val="28"/>
          <w:szCs w:val="28"/>
        </w:rPr>
        <w:t xml:space="preserve"> поможет подобрать для Вас оптимальные выгодные условия в подборе одежды и снаряжения из Германии.</w:t>
      </w:r>
    </w:p>
    <w:p w:rsidR="00E11CAA" w:rsidRPr="00E77D2B" w:rsidRDefault="00B9342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в </w:t>
      </w:r>
      <w:r w:rsidR="00E11CAA">
        <w:rPr>
          <w:sz w:val="28"/>
          <w:szCs w:val="28"/>
        </w:rPr>
        <w:t xml:space="preserve">Контакте </w:t>
      </w:r>
      <w:hyperlink r:id="rId5" w:history="1">
        <w:r w:rsidR="00E11CAA" w:rsidRPr="000679C6">
          <w:rPr>
            <w:rStyle w:val="a3"/>
            <w:sz w:val="28"/>
            <w:szCs w:val="28"/>
          </w:rPr>
          <w:t>http://vk.com/eurofix_russia</w:t>
        </w:r>
      </w:hyperlink>
      <w:r w:rsidR="00E11CAA">
        <w:rPr>
          <w:sz w:val="28"/>
          <w:szCs w:val="28"/>
        </w:rPr>
        <w:t xml:space="preserve"> </w:t>
      </w:r>
    </w:p>
    <w:p w:rsidR="00E11CAA" w:rsidRDefault="00E11CAA">
      <w:pPr>
        <w:spacing w:after="0"/>
        <w:jc w:val="both"/>
        <w:rPr>
          <w:sz w:val="28"/>
          <w:szCs w:val="28"/>
        </w:rPr>
      </w:pPr>
    </w:p>
    <w:p w:rsidR="00E11CAA" w:rsidRDefault="00E11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Еврофикс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предлагает:</w:t>
      </w:r>
    </w:p>
    <w:p w:rsidR="00E11CAA" w:rsidRDefault="00E11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1CAA" w:rsidRDefault="00E11CAA">
      <w:pPr>
        <w:spacing w:after="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Дистанционный способ работы с клиентами (Заказывайте, не выходя 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дома)</w:t>
      </w:r>
    </w:p>
    <w:p w:rsidR="00E11CAA" w:rsidRDefault="00E11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Оптимальная периодичность поставок (регулярность завоза 2-3 раза в месяц)</w:t>
      </w:r>
    </w:p>
    <w:p w:rsidR="00E11CAA" w:rsidRDefault="00E11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Вам больше не надо ни куда ездить за товаром, мы сами его Вам доставим.</w:t>
      </w:r>
    </w:p>
    <w:p w:rsidR="00E11CAA" w:rsidRDefault="00E11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1CAA" w:rsidRDefault="00E11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Еврофикс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немецкая честность и доверие.</w:t>
      </w:r>
    </w:p>
    <w:p w:rsidR="00E11CAA" w:rsidRDefault="00E11CAA">
      <w:pPr>
        <w:spacing w:before="240" w:after="0" w:line="240" w:lineRule="auto"/>
        <w:ind w:right="150"/>
        <w:jc w:val="center"/>
        <w:rPr>
          <w:rFonts w:ascii="Impact" w:hAnsi="Impact" w:cs="Impact"/>
          <w:color w:val="F0F0F0"/>
          <w:sz w:val="48"/>
          <w:szCs w:val="48"/>
          <w:shd w:val="clear" w:color="auto" w:fill="D21616"/>
        </w:rPr>
      </w:pPr>
      <w:r w:rsidRPr="00892FFA">
        <w:rPr>
          <w:rFonts w:ascii="Times New Roman" w:hAnsi="Times New Roman" w:cs="Times New Roman"/>
          <w:sz w:val="36"/>
          <w:szCs w:val="36"/>
        </w:rPr>
        <w:t>С уважением, Дмитрий</w:t>
      </w:r>
      <w:r>
        <w:rPr>
          <w:rFonts w:ascii="Impact" w:hAnsi="Impact" w:cs="Impact"/>
          <w:sz w:val="36"/>
          <w:szCs w:val="36"/>
        </w:rPr>
        <w:t xml:space="preserve"> </w:t>
      </w:r>
      <w:r>
        <w:rPr>
          <w:sz w:val="32"/>
          <w:szCs w:val="32"/>
        </w:rPr>
        <w:t xml:space="preserve">специалист </w:t>
      </w:r>
      <w:proofErr w:type="spellStart"/>
      <w:r>
        <w:rPr>
          <w:sz w:val="32"/>
          <w:szCs w:val="32"/>
        </w:rPr>
        <w:t>оптового-розничного</w:t>
      </w:r>
      <w:proofErr w:type="spellEnd"/>
      <w:r>
        <w:rPr>
          <w:sz w:val="32"/>
          <w:szCs w:val="32"/>
        </w:rPr>
        <w:t xml:space="preserve"> сектора г</w:t>
      </w:r>
      <w:proofErr w:type="gramStart"/>
      <w:r>
        <w:rPr>
          <w:sz w:val="32"/>
          <w:szCs w:val="32"/>
        </w:rPr>
        <w:t>.О</w:t>
      </w:r>
      <w:proofErr w:type="gramEnd"/>
      <w:r>
        <w:rPr>
          <w:sz w:val="32"/>
          <w:szCs w:val="32"/>
        </w:rPr>
        <w:t>мск Россия.</w:t>
      </w:r>
    </w:p>
    <w:p w:rsidR="00E11CAA" w:rsidRDefault="00E11CAA">
      <w:pPr>
        <w:spacing w:after="0" w:line="360" w:lineRule="auto"/>
        <w:jc w:val="center"/>
        <w:rPr>
          <w:rFonts w:ascii="Arial" w:hAnsi="Arial" w:cs="Arial"/>
          <w:sz w:val="28"/>
          <w:szCs w:val="28"/>
          <w:shd w:val="clear" w:color="auto" w:fill="F9F9F9"/>
        </w:rPr>
      </w:pPr>
      <w:r>
        <w:object w:dxaOrig="892" w:dyaOrig="870">
          <v:rect id="rectole0000000000" o:spid="_x0000_i1025" style="width:44.25pt;height:43.5pt" o:ole="" o:preferrelative="t" stroked="f">
            <v:imagedata r:id="rId6" o:title=""/>
          </v:rect>
          <o:OLEObject Type="Embed" ProgID="StaticMetafile" ShapeID="rectole0000000000" DrawAspect="Content" ObjectID="_1431633680" r:id="rId7"/>
        </w:object>
      </w:r>
      <w:r>
        <w:rPr>
          <w:rFonts w:ascii="Arial" w:hAnsi="Arial" w:cs="Arial"/>
          <w:sz w:val="36"/>
          <w:szCs w:val="36"/>
          <w:shd w:val="clear" w:color="auto" w:fill="F9F9F9"/>
        </w:rPr>
        <w:t>+7(908)111-14-33</w:t>
      </w:r>
      <w:r>
        <w:object w:dxaOrig="870" w:dyaOrig="870">
          <v:rect id="rectole0000000001" o:spid="_x0000_i1026" style="width:43.5pt;height:43.5pt" o:ole="" o:preferrelative="t" stroked="f">
            <v:imagedata r:id="rId8" o:title=""/>
          </v:rect>
          <o:OLEObject Type="Embed" ProgID="StaticMetafile" ShapeID="rectole0000000001" DrawAspect="Content" ObjectID="_1431633681" r:id="rId9"/>
        </w:objec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Arial" w:hAnsi="Arial" w:cs="Arial"/>
          <w:sz w:val="32"/>
          <w:szCs w:val="32"/>
          <w:shd w:val="clear" w:color="auto" w:fill="F9F9F9"/>
        </w:rPr>
        <w:t>Di-Mon1412</w:t>
      </w:r>
    </w:p>
    <w:sectPr w:rsidR="00E11CAA" w:rsidSect="00965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7EDC"/>
    <w:rsid w:val="000679C6"/>
    <w:rsid w:val="002B0E81"/>
    <w:rsid w:val="00512F1B"/>
    <w:rsid w:val="00665C83"/>
    <w:rsid w:val="00892FFA"/>
    <w:rsid w:val="00965AF0"/>
    <w:rsid w:val="00970CDD"/>
    <w:rsid w:val="00AF3DFA"/>
    <w:rsid w:val="00B9342E"/>
    <w:rsid w:val="00E11CAA"/>
    <w:rsid w:val="00E77D2B"/>
    <w:rsid w:val="00E9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AF0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77D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://vk.com/eurofix_russia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euro-fix.de/" TargetMode="Externa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186</Words>
  <Characters>1066</Characters>
  <Application>Microsoft Office Word</Application>
  <DocSecurity>0</DocSecurity>
  <Lines>8</Lines>
  <Paragraphs>2</Paragraphs>
  <ScaleCrop>false</ScaleCrop>
  <Company>Imperial Group LLC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Дима</cp:lastModifiedBy>
  <cp:revision>6</cp:revision>
  <dcterms:created xsi:type="dcterms:W3CDTF">2013-06-01T17:18:00Z</dcterms:created>
  <dcterms:modified xsi:type="dcterms:W3CDTF">2013-06-01T19:15:00Z</dcterms:modified>
</cp:coreProperties>
</file>